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0BD06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F6053BE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7D795B37" w14:textId="77777777" w:rsidR="00F42AEF" w:rsidRPr="00E318BF" w:rsidRDefault="009E5F59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318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E318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33AD39DA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</w:p>
    <w:p w14:paraId="17913731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38FF01DB" w14:textId="77777777" w:rsidR="004F087F" w:rsidRPr="00E318BF" w:rsidRDefault="004F087F" w:rsidP="00E318BF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Факультеттің Ғылыми кеңес мәжілісінде</w:t>
      </w:r>
    </w:p>
    <w:p w14:paraId="29F70B19" w14:textId="7777777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БЕКІТІЛДІ</w:t>
      </w:r>
    </w:p>
    <w:p w14:paraId="05717E13" w14:textId="615592F7" w:rsidR="004F087F" w:rsidRPr="00E318BF" w:rsidRDefault="004F087F" w:rsidP="00E318BF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E318BF">
        <w:rPr>
          <w:rFonts w:ascii="Times New Roman" w:hAnsi="Times New Roman" w:cs="Times New Roman"/>
          <w:sz w:val="28"/>
          <w:szCs w:val="28"/>
          <w:lang w:val="kk-KZ"/>
        </w:rPr>
        <w:t>№ 1 хаттама «03»  09. 202</w:t>
      </w:r>
      <w:r w:rsidR="00E318BF" w:rsidRPr="00E318BF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E318BF"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</w:p>
    <w:p w14:paraId="6DFE5705" w14:textId="77777777" w:rsidR="004F087F" w:rsidRPr="00E318BF" w:rsidRDefault="004F087F" w:rsidP="00E318BF">
      <w:pPr>
        <w:pStyle w:val="a7"/>
        <w:jc w:val="right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 xml:space="preserve">Факультет деканы_________Б.Б.Мейірбаев </w:t>
      </w:r>
    </w:p>
    <w:p w14:paraId="515D5CE4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val="kk-KZ" w:eastAsia="ru-RU"/>
        </w:rPr>
      </w:pPr>
    </w:p>
    <w:p w14:paraId="05C17D42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6AEF0C1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AEBFC4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FFA915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4064D3D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«ЖОҒАРЫ  МЕКТЕП   ПЕДАГОГИКАСЫ»   ПӘНІНЕН  </w:t>
      </w:r>
    </w:p>
    <w:p w14:paraId="30CE095C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  ЕМТИХАН</w:t>
      </w:r>
      <w:r w:rsidR="004F087F"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B49CCFC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949D317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33D06D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CFD2D9" w14:textId="77777777" w:rsidR="00F42AEF" w:rsidRPr="00E318BF" w:rsidRDefault="004F087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ECTS </w:t>
      </w:r>
      <w:r w:rsidR="00F42AEF"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-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</w:p>
    <w:p w14:paraId="55D87C03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6D1A6D3B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9DD7116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F482E3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20AF11" w14:textId="10CA9954" w:rsidR="0091769A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 </w:t>
      </w:r>
      <w:r w:rsidR="00F0666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                           </w:t>
      </w:r>
      <w:r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  Құрастырған:    п.ғ.к., </w:t>
      </w:r>
      <w:r w:rsidR="00E318BF"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Нургалиева Д.А.</w:t>
      </w:r>
    </w:p>
    <w:p w14:paraId="23E911E5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F603544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0"/>
          <w:szCs w:val="20"/>
          <w:lang w:val="kk-KZ"/>
        </w:rPr>
      </w:pPr>
    </w:p>
    <w:p w14:paraId="68E83895" w14:textId="77777777" w:rsidR="00F42AEF" w:rsidRPr="00E318BF" w:rsidRDefault="00F42AEF" w:rsidP="00E318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FCFA5E4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C1BD5AC" w14:textId="77777777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E10A03" w14:textId="000EBA9F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A2513" w14:textId="160D366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ECCF22" w14:textId="7ED30A4A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13EA8E8" w14:textId="5BE26EAC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BCA4A3" w14:textId="1804D29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0FA860" w14:textId="4FBB2338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430BF6" w14:textId="7C2EB66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19808A" w14:textId="1864FB3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507031D" w14:textId="290F52F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EEA911" w14:textId="1DD8DB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BC91F6F" w14:textId="3DC789AA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F91C45" w14:textId="31BE50EB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D3316A5" w14:textId="5BF89886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002BC3" w14:textId="009BC4F1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2DEF0A5" w14:textId="6DC2D264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60E33A6" w14:textId="49E041BE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46F914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BDACC" w14:textId="57C580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ED1386C" w14:textId="4B6E572F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31378A5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E4A0FD2" w14:textId="6D60372B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-20</w:t>
      </w:r>
      <w:r w:rsidR="00325346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E318BF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</w:p>
    <w:p w14:paraId="2A4DD95C" w14:textId="77777777" w:rsidR="0091769A" w:rsidRPr="00E318BF" w:rsidRDefault="0091769A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79871D2" w14:textId="77777777" w:rsidR="004F087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>«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ЖОҒАРЫ МЕКТЕП ПЕДАГОГИКАСЫ»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пәнінен</w:t>
      </w:r>
    </w:p>
    <w:p w14:paraId="75ED80B9" w14:textId="77777777" w:rsidR="00EF73E0" w:rsidRDefault="00EF73E0" w:rsidP="00EF73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AA9DDE2" w14:textId="4E35CF48" w:rsidR="00813E41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1 курс магистранттар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ына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арналған</w:t>
      </w:r>
      <w:r w:rsidR="004F087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-202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оқу жылының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көктемгі семестріндегі</w:t>
      </w:r>
    </w:p>
    <w:p w14:paraId="41B1FB8C" w14:textId="77777777" w:rsidR="00196682" w:rsidRPr="00E318BF" w:rsidRDefault="00196682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40BF888" w14:textId="77777777" w:rsidR="007D5193" w:rsidRPr="00E318BF" w:rsidRDefault="00813E41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  <w:t xml:space="preserve">ҚОРЫТЫНДЫ ЕМТИХАН  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14:paraId="3A4A6EF8" w14:textId="77777777" w:rsidR="007D5193" w:rsidRPr="00E318BF" w:rsidRDefault="007D5193" w:rsidP="00E318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548FF9B5" w14:textId="77777777" w:rsidR="007D5193" w:rsidRPr="00E318BF" w:rsidRDefault="007D5193" w:rsidP="00E318BF">
      <w:pPr>
        <w:pStyle w:val="a7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E318BF">
        <w:rPr>
          <w:rFonts w:ascii="Times New Roman" w:hAnsi="Times New Roman"/>
          <w:color w:val="000000"/>
          <w:sz w:val="20"/>
          <w:szCs w:val="20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326B77E3" w14:textId="77777777" w:rsidR="00813E41" w:rsidRPr="00E318BF" w:rsidRDefault="00813E41" w:rsidP="00E318BF">
      <w:pPr>
        <w:keepNext/>
        <w:keepLines/>
        <w:tabs>
          <w:tab w:val="center" w:pos="4677"/>
          <w:tab w:val="left" w:pos="699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E2FEDA" w14:textId="77777777" w:rsidR="00F42AEF" w:rsidRPr="00E318BF" w:rsidRDefault="00813E41" w:rsidP="00E318BF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</w:pPr>
      <w:r w:rsidRPr="00E318BF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E318BF"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  <w:t>:</w:t>
      </w:r>
    </w:p>
    <w:p w14:paraId="2257E4A9" w14:textId="28C03006" w:rsidR="00813E41" w:rsidRPr="00E318BF" w:rsidRDefault="00813E41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6D2DF28D" w14:textId="77777777" w:rsidR="00E318BF" w:rsidRPr="00EF73E0" w:rsidRDefault="00E318BF" w:rsidP="00E31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8D4B0F9" w14:textId="22961FD8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  <w:bookmarkStart w:id="0" w:name="_GoBack"/>
      <w:bookmarkEnd w:id="0"/>
    </w:p>
    <w:p w14:paraId="74505DB5" w14:textId="4A27EA74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85A4E29" w14:textId="7777777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0EBFD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 Модуль. Жоғары мектеп педагогикасының теориялық негіздері</w:t>
      </w:r>
    </w:p>
    <w:p w14:paraId="1871128D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 w:eastAsia="ko-KR"/>
        </w:rPr>
        <w:t>1.ПЕДАГОГИКА ҒЫЛЫМЫ ЖӘНЕ ОНЫҢ АДАМ ТУРАЛЫ ҒЫЛЫМДАР ЖҮЙЕСІНДЕГІ ОРНЫ</w:t>
      </w:r>
    </w:p>
    <w:p w14:paraId="44E1601F" w14:textId="77777777" w:rsidR="00F42AEF" w:rsidRPr="00E318BF" w:rsidRDefault="00F42AEF" w:rsidP="00E318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1531683F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1.Педагогика ғылымы нені зерттейді?</w:t>
      </w:r>
    </w:p>
    <w:p w14:paraId="2378EA5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 Педагогика  ғылымы және оның адам туралы ғылым жүйесіндегі ролі қандай?</w:t>
      </w:r>
    </w:p>
    <w:p w14:paraId="70C2E0F2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 w:eastAsia="ko-KR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7F3C9FD8" w14:textId="77777777" w:rsidR="00F42AEF" w:rsidRPr="00E318BF" w:rsidRDefault="00F42AEF" w:rsidP="00E318BF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ko-KR"/>
        </w:rPr>
      </w:pPr>
    </w:p>
    <w:p w14:paraId="53CD0C1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2. ЖОҒАРЫ БІЛІМ БЕРУДІҢ  ПАРАДИГМАСЫ</w:t>
      </w:r>
    </w:p>
    <w:p w14:paraId="7C55BA7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FDFB847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1.Парадигма ұғымын қалай түсінесіз</w:t>
      </w:r>
      <w:r w:rsidRPr="00E318BF">
        <w:rPr>
          <w:rFonts w:ascii="Times New Roman" w:hAnsi="Times New Roman"/>
          <w:b/>
          <w:i/>
          <w:sz w:val="20"/>
          <w:szCs w:val="20"/>
          <w:lang w:val="kk-KZ"/>
        </w:rPr>
        <w:t>?</w:t>
      </w:r>
    </w:p>
    <w:p w14:paraId="44AD739A" w14:textId="77777777" w:rsidR="00F42AEF" w:rsidRPr="00E318BF" w:rsidRDefault="00F42AEF" w:rsidP="00E318BF">
      <w:pPr>
        <w:pStyle w:val="a7"/>
        <w:rPr>
          <w:rFonts w:ascii="Times New Roman" w:hAnsi="Times New Roman"/>
          <w:bCs/>
          <w:kern w:val="24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2.Классикалық парадигма және жаңа парадигманың ерекшеліктері неде?</w:t>
      </w:r>
    </w:p>
    <w:p w14:paraId="4D38C5DE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160BB73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A8032C3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3.ЖОҒАРЫ МЕКТЕП ПЕДАГОГИКАСЫНЫҢ  ӘДІСНАМАСЫ</w:t>
      </w:r>
    </w:p>
    <w:p w14:paraId="032839C3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93C95ED" w14:textId="77777777" w:rsidR="00F42AEF" w:rsidRPr="00E318BF" w:rsidRDefault="00F42AEF" w:rsidP="00E318BF">
      <w:pPr>
        <w:pStyle w:val="a7"/>
        <w:rPr>
          <w:rFonts w:ascii="Times New Roman" w:hAnsi="Times New Roman"/>
          <w:noProof/>
          <w:spacing w:val="-1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noProof/>
          <w:spacing w:val="-1"/>
          <w:sz w:val="20"/>
          <w:szCs w:val="20"/>
          <w:lang w:val="kk-KZ"/>
        </w:rPr>
        <w:t xml:space="preserve">1.Э.Г.Юдиннің зерттеуі бойынша  </w:t>
      </w:r>
      <w:r w:rsidRPr="00E318BF">
        <w:rPr>
          <w:rFonts w:ascii="Times New Roman" w:hAnsi="Times New Roman"/>
          <w:noProof/>
          <w:spacing w:val="-1"/>
          <w:sz w:val="20"/>
          <w:szCs w:val="20"/>
          <w:lang w:val="kk-KZ"/>
        </w:rPr>
        <w:t xml:space="preserve">әдіснамалық білімдер құрылымы неше деңгейге бөлінеді? </w:t>
      </w:r>
    </w:p>
    <w:p w14:paraId="645085C1" w14:textId="77777777" w:rsidR="00813E41" w:rsidRPr="00E318BF" w:rsidRDefault="00F42AEF" w:rsidP="00E318BF">
      <w:pPr>
        <w:pStyle w:val="a7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2.Әдіснама шынайы және практикалық түрде тиімді білімге жетудің әдістері мен жолдарына көп көңіл бөледі, осы білімді дамытудың тәсілдерін іздестіреді.Сіздің көзқарасыңыз қандай?</w:t>
      </w:r>
    </w:p>
    <w:p w14:paraId="00283A19" w14:textId="77777777" w:rsidR="00F42AEF" w:rsidRPr="00E318BF" w:rsidRDefault="00F42AEF" w:rsidP="00E318BF">
      <w:pPr>
        <w:tabs>
          <w:tab w:val="left" w:pos="374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 ОҚЫТУШЫСЫНЫҢ КӘСІБИ ЖӘНЕ  КОММУНИКАТИВТІК ҚҰЗЫРЕТТІЛІГІ</w:t>
      </w:r>
    </w:p>
    <w:p w14:paraId="224983A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94CB52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1.Құзыреттілік ұғымына анықтама беріңіз.</w:t>
      </w:r>
    </w:p>
    <w:p w14:paraId="0ECF4BD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2.Жоғары мектеп оқытушысының қандай құзыреттілігі болуы шарт.</w:t>
      </w:r>
    </w:p>
    <w:p w14:paraId="419DAF34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Кәсіби құзыреттілікті  қалай сипаттауға болады?</w:t>
      </w:r>
    </w:p>
    <w:p w14:paraId="595742E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AE1F5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II Модуль.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мектептегі оқыту теориясы (Дидактика)</w:t>
      </w:r>
    </w:p>
    <w:p w14:paraId="49F4FF6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5.ЖОҒАРЫ МЕКТЕПТЕГІ  ОҚЫТУ ТЕОРИЯСЫ.</w:t>
      </w:r>
    </w:p>
    <w:p w14:paraId="56F718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726558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1.Дидактика нені зерттейді? </w:t>
      </w:r>
    </w:p>
    <w:p w14:paraId="1FA6D230" w14:textId="77777777" w:rsidR="008D5439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 «Ұлы дидактика» кітабының авторы кім? </w:t>
      </w:r>
    </w:p>
    <w:p w14:paraId="5DDA4085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Білім беру мазмұны дегеніміз не?</w:t>
      </w:r>
    </w:p>
    <w:p w14:paraId="18EA1A4A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FF58E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6.ОҚЫТУДЫҢ ЖАЛПЫ ЗАҢДЫЛЫҚТАРЫ МЕН ҰСТАНЫМДАРЫ.</w:t>
      </w:r>
    </w:p>
    <w:p w14:paraId="4A0295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3A7573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ұстанымдары нені білдіреді?</w:t>
      </w:r>
    </w:p>
    <w:p w14:paraId="3DB8A6A7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заңдылықтарын атаңыз.</w:t>
      </w:r>
    </w:p>
    <w:p w14:paraId="6FDE2164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B3F98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7.ЖОҒАРЫ  КӘСІБИ БІЛІМ БЕРУДІҢ МАЗМҰНЫ.</w:t>
      </w:r>
    </w:p>
    <w:p w14:paraId="0E78A82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5D7C08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1.Білім беру жүйесінің құрылымын атаңыз.</w:t>
      </w:r>
    </w:p>
    <w:p w14:paraId="0101C52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2.Қазақстандағы жоғары кәсіби білім беру жүйесінің міндеттері қандай?</w:t>
      </w:r>
    </w:p>
    <w:p w14:paraId="3BF50EE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4AAF4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8.КРЕДИТТІК ЖҮЙЕ НЕГІЗІНДЕ ЖОҒАРЫ МЕКТЕПТЕ ОҚЫТУ ҮДЕРІСІН ҰЙЫМДАСТЫРУ.</w:t>
      </w:r>
    </w:p>
    <w:p w14:paraId="233334E6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lastRenderedPageBreak/>
        <w:t>Сұрақтар тізімі:</w:t>
      </w:r>
    </w:p>
    <w:p w14:paraId="7E8129E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sz w:val="20"/>
          <w:szCs w:val="20"/>
          <w:lang w:val="kk-KZ" w:eastAsia="ko-KR"/>
        </w:rPr>
        <w:t>1.Оқытудың кредитік жүйесі дегеніміз не?</w:t>
      </w:r>
    </w:p>
    <w:p w14:paraId="3C32692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>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74F8C0FA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06101F6D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923B9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9.ОҚЫТУДЫ ҰЙЫМДАСТЫРУДЫҢ ДӘСТҮРЛІ ЖӘНЕ ИННОВАЦИЯЛЫҚ ӘДІСТЕРІ МЕН ТҮРЛЕРІ.</w:t>
      </w:r>
    </w:p>
    <w:p w14:paraId="0C04E30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2864ED9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658BA35C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2.Сізге қай оқытудың түрі ұнайды, пікіріңізді дәйектеңіз.</w:t>
      </w:r>
    </w:p>
    <w:p w14:paraId="3906FA0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BB2D72D" w14:textId="77777777" w:rsidR="00F42AEF" w:rsidRPr="00E318BF" w:rsidRDefault="00F42AEF" w:rsidP="00E318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10.ЖОҒАРЫ МЕКТЕПТЕГІ ЖАҢА БІЛІМ БЕРУ ТЕХНОЛОГИЯЛАРЫ.</w:t>
      </w:r>
    </w:p>
    <w:p w14:paraId="76F5C41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D71ACE2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жү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йесі</w:t>
      </w:r>
      <w:r w:rsidRPr="00E318BF">
        <w:rPr>
          <w:rFonts w:ascii="Times New Roman" w:hAnsi="Times New Roman"/>
          <w:sz w:val="20"/>
          <w:szCs w:val="20"/>
          <w:lang w:val="kk-KZ"/>
        </w:rPr>
        <w:t>н, құрылысын сипаттаң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ыз.</w:t>
      </w:r>
    </w:p>
    <w:p w14:paraId="1D0228DB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ызметі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және олардың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/>
          <w:sz w:val="20"/>
          <w:szCs w:val="20"/>
          <w:lang w:val="kk-KZ"/>
        </w:rPr>
        <w:t>өзара байланысын анықтаңыз.</w:t>
      </w:r>
    </w:p>
    <w:p w14:paraId="76E6095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3. </w:t>
      </w:r>
      <w:r w:rsidRPr="00E318BF">
        <w:rPr>
          <w:rFonts w:ascii="Times New Roman" w:hAnsi="Times New Roman"/>
          <w:sz w:val="20"/>
          <w:szCs w:val="20"/>
          <w:lang w:val="kk-KZ"/>
        </w:rPr>
        <w:t>Жоғары мектептегі жаңа  технологияның атқаратын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</w:t>
      </w:r>
      <w:r w:rsidRPr="00E318BF">
        <w:rPr>
          <w:rFonts w:ascii="Times New Roman" w:hAnsi="Times New Roman"/>
          <w:sz w:val="20"/>
          <w:szCs w:val="20"/>
          <w:lang w:val="kk-KZ"/>
        </w:rPr>
        <w:t>ін түсіндіріңіз.</w:t>
      </w:r>
    </w:p>
    <w:p w14:paraId="72020A4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351295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6BAD0AC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883A2B9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hAnsi="Times New Roman"/>
          <w:noProof/>
          <w:sz w:val="20"/>
          <w:szCs w:val="20"/>
          <w:lang w:val="kk-KZ"/>
        </w:rPr>
        <w:t>1.Тәрбиенің тәсілдері, түрлері мен әдістерінің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т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>ұтас педагогикалық процестегі орны.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</w:t>
      </w:r>
    </w:p>
    <w:p w14:paraId="1D068E04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2.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 xml:space="preserve"> Педагогикалық процестің қозғаушы кү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>ші неде?</w:t>
      </w:r>
    </w:p>
    <w:p w14:paraId="1F82FE21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3. Тәрбиенің қандай формаларын білесіз?</w:t>
      </w:r>
    </w:p>
    <w:p w14:paraId="7F5C072F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Эдвайзер-куратордың тәрбие жұмысының бағыттарын жіктеңіз.</w:t>
      </w:r>
    </w:p>
    <w:p w14:paraId="088C960E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6553D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13.ПЕДАГОГИКАЛЫҚ МЕНЕДЖМЕНТ.</w:t>
      </w:r>
    </w:p>
    <w:p w14:paraId="0E4EB7F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CF3B260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1.ЖОО басқару қызметін түсіндіріңіз.</w:t>
      </w:r>
    </w:p>
    <w:p w14:paraId="2C0F098F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2.Мен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>е</w:t>
      </w:r>
      <w:r w:rsidRPr="00E318BF">
        <w:rPr>
          <w:rFonts w:ascii="Times New Roman" w:hAnsi="Times New Roman"/>
          <w:sz w:val="20"/>
          <w:szCs w:val="20"/>
          <w:lang w:val="kk-KZ"/>
        </w:rPr>
        <w:t>джменттің ұйымдастыру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қызметі деген не?</w:t>
      </w:r>
    </w:p>
    <w:p w14:paraId="57EE7004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ЖОО басқару жүйесінің түрлерін негіздеңіз.</w:t>
      </w:r>
    </w:p>
    <w:p w14:paraId="714C24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29637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12.ЖОҒАРЫ МЕКТЕПТІҢ ҒЫЛЫМИ ІС-ӘРЕКЕТ ТЕОРИЯСЫ.</w:t>
      </w:r>
    </w:p>
    <w:p w14:paraId="7BD97DC1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1BA57C9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sz w:val="20"/>
          <w:szCs w:val="20"/>
          <w:lang w:val="kk-KZ"/>
        </w:rPr>
        <w:t>1.Ғылыми зерттеудің құрылымын түсіндіріңіз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4C6B1D4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жаңалығын сипаттаңыз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5A0FCDE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14. ПЕДАГОГИКАЛЫҚ ҚАРЫМ-ҚАТЫНАС.</w:t>
      </w:r>
    </w:p>
    <w:p w14:paraId="5C1184D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27235001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1.Вербальды  және вербальсыз қарым-катынас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дегенді қалай түсінесіз?</w:t>
      </w:r>
    </w:p>
    <w:p w14:paraId="10C10CE9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2.Интерактивті қарым-қатынасқа мысал келтіріңіз. </w:t>
      </w:r>
    </w:p>
    <w:p w14:paraId="5918F240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3.Перцептивті қарым-қатынас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туралы пікіріңіз.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</w:p>
    <w:p w14:paraId="2D127684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E318BF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318BF" w14:paraId="6DC2A542" w14:textId="77777777" w:rsidTr="00551892">
        <w:trPr>
          <w:trHeight w:val="270"/>
        </w:trPr>
        <w:tc>
          <w:tcPr>
            <w:tcW w:w="2660" w:type="dxa"/>
            <w:shd w:val="clear" w:color="auto" w:fill="auto"/>
          </w:tcPr>
          <w:p w14:paraId="385963B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585270E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2AEF" w:rsidRPr="00E318BF" w14:paraId="3B46A447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5F4AD687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14:paraId="5514D52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B4135E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14:paraId="2FBD630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14:paraId="0F8D501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F06664" w14:paraId="0B8702A5" w14:textId="77777777" w:rsidTr="00551892">
        <w:trPr>
          <w:trHeight w:val="1095"/>
        </w:trPr>
        <w:tc>
          <w:tcPr>
            <w:tcW w:w="2660" w:type="dxa"/>
            <w:shd w:val="clear" w:color="auto" w:fill="auto"/>
          </w:tcPr>
          <w:p w14:paraId="2018FF6D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7A0BC4F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14:paraId="308F7BA4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F42AEF" w:rsidRPr="00F06664" w14:paraId="48D0281E" w14:textId="77777777" w:rsidTr="00551892">
        <w:trPr>
          <w:trHeight w:val="415"/>
        </w:trPr>
        <w:tc>
          <w:tcPr>
            <w:tcW w:w="2660" w:type="dxa"/>
            <w:shd w:val="clear" w:color="auto" w:fill="auto"/>
          </w:tcPr>
          <w:p w14:paraId="557D3308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3F1B917F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14:paraId="1FA99BF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F42AEF" w:rsidRPr="00F06664" w14:paraId="09DC39D1" w14:textId="77777777" w:rsidTr="00551892">
        <w:trPr>
          <w:trHeight w:val="285"/>
        </w:trPr>
        <w:tc>
          <w:tcPr>
            <w:tcW w:w="2660" w:type="dxa"/>
            <w:shd w:val="clear" w:color="auto" w:fill="auto"/>
          </w:tcPr>
          <w:p w14:paraId="749FF03F" w14:textId="77777777" w:rsidR="00F42AEF" w:rsidRPr="00E318BF" w:rsidRDefault="008D5439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</w:t>
            </w:r>
            <w:r w:rsidR="00F42AEF"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аттанарлық</w:t>
            </w:r>
            <w:r w:rsidR="00F42AEF"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36D08990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793A29B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14:paraId="475F012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14:paraId="22BB6346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60A2C20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FB05E6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Ұсынылатын әдебиеттер:</w:t>
      </w:r>
    </w:p>
    <w:p w14:paraId="5F1E239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1. Қазақстан Республикасының «Ғылым туралы» Заңы. -  Астана, 2011.</w:t>
      </w:r>
    </w:p>
    <w:p w14:paraId="22484C4C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4AA3BD6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14:paraId="06A6D2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48F27C0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198E270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 CYR" w:hAnsi="Times New Roman" w:cs="Times New Roman"/>
          <w:sz w:val="20"/>
          <w:szCs w:val="20"/>
          <w:lang w:val="kk-KZ"/>
        </w:rPr>
        <w:t xml:space="preserve">6.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Таубаева Ш.Т. Педагогика әдіснамасы. Оқу құралы. – Алматы: Қарасай, 2016. - 432 бет.</w:t>
      </w:r>
    </w:p>
    <w:p w14:paraId="7D7B769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7. Таубаева Ш.Т., Иманбаева С.Т., Берикханова А.Е. Педагогика. Оқулық. – Алматы: ОНОН, 2017. - 340 бет.</w:t>
      </w:r>
    </w:p>
    <w:p w14:paraId="0480F9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Мынбаева А.К. Основы педагогики высшей школы.Учебное пособие. 3-изд.Алматы: 2013.</w:t>
      </w:r>
    </w:p>
    <w:p w14:paraId="62EEFAB5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9. Қазақстан Республикасының Білім беру тұжырымдамасы  // Егемен Қазақстан 26.12.09</w:t>
      </w:r>
    </w:p>
    <w:p w14:paraId="0514DF9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10. Батырбеков М.Б. Выдающиеся ученые – педагоги высшей школы Казахстана. Алматы, 2004</w:t>
      </w:r>
    </w:p>
    <w:p w14:paraId="0CD2D55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11.Касымова Р.С.,Шағырбаева М.Д. Педагогика курсы бойынша тапсырмалар жинағы.</w:t>
      </w:r>
      <w:r w:rsidRPr="00E318BF">
        <w:rPr>
          <w:rFonts w:ascii="Times New Roman" w:hAnsi="Times New Roman" w:cs="Times New Roman"/>
          <w:color w:val="00B050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Оқу-әдістемелік құрал.Алматы: ҚУ.,2016.</w:t>
      </w:r>
    </w:p>
    <w:p w14:paraId="0F501007" w14:textId="77777777" w:rsidR="008D5439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201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5, -190 б.</w:t>
      </w:r>
    </w:p>
    <w:p w14:paraId="0D839BB6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13. Молдасан Қ.Ш.,Бектурганова Ж.М. Педагогика. Оқу құралы.</w:t>
      </w:r>
      <w:r w:rsidRPr="00E318BF">
        <w:rPr>
          <w:rFonts w:ascii="Times New Roman" w:hAnsi="Times New Roman" w:cs="Times New Roman"/>
          <w:sz w:val="20"/>
          <w:szCs w:val="20"/>
        </w:rPr>
        <w:t xml:space="preserve">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</w:rPr>
        <w:t xml:space="preserve"> 201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8, -195 б.</w:t>
      </w:r>
    </w:p>
    <w:p w14:paraId="0CF94D51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317D8B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4E2D354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sz w:val="20"/>
          <w:szCs w:val="20"/>
          <w:lang w:val="kk-KZ" w:eastAsia="ru-RU"/>
        </w:rPr>
      </w:pPr>
    </w:p>
    <w:p w14:paraId="1CD2235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2BB0A" w14:textId="77777777" w:rsidR="003856FF" w:rsidRPr="00E318BF" w:rsidRDefault="003856F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6FF" w:rsidRPr="00E318BF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3"/>
    <w:rsid w:val="001518BF"/>
    <w:rsid w:val="00196682"/>
    <w:rsid w:val="00325346"/>
    <w:rsid w:val="003856FF"/>
    <w:rsid w:val="004F087F"/>
    <w:rsid w:val="006D2DFE"/>
    <w:rsid w:val="007415A0"/>
    <w:rsid w:val="00746378"/>
    <w:rsid w:val="00765DE3"/>
    <w:rsid w:val="007D5193"/>
    <w:rsid w:val="007E6338"/>
    <w:rsid w:val="00813E41"/>
    <w:rsid w:val="0084180D"/>
    <w:rsid w:val="008D5439"/>
    <w:rsid w:val="008E26F3"/>
    <w:rsid w:val="0091769A"/>
    <w:rsid w:val="009E5F59"/>
    <w:rsid w:val="00AC49F1"/>
    <w:rsid w:val="00B814C3"/>
    <w:rsid w:val="00DB7463"/>
    <w:rsid w:val="00E318BF"/>
    <w:rsid w:val="00EC05D6"/>
    <w:rsid w:val="00EF73E0"/>
    <w:rsid w:val="00F06664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8D3"/>
  <w15:docId w15:val="{3174CEB6-B9DD-4220-B574-97DC7BD3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qFormat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  <w:style w:type="paragraph" w:styleId="21">
    <w:name w:val="Body Text 2"/>
    <w:basedOn w:val="a"/>
    <w:link w:val="22"/>
    <w:rsid w:val="00E318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318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27</cp:revision>
  <dcterms:created xsi:type="dcterms:W3CDTF">2020-10-25T16:15:00Z</dcterms:created>
  <dcterms:modified xsi:type="dcterms:W3CDTF">2023-01-05T09:57:00Z</dcterms:modified>
</cp:coreProperties>
</file>